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813" w:rsidRPr="00903473" w:rsidRDefault="00903473" w:rsidP="00345BD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03473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796813" w:rsidRDefault="00796813" w:rsidP="00345B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3473" w:rsidRDefault="00903473" w:rsidP="00345B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3473" w:rsidRDefault="00903473" w:rsidP="00345B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мероприят</w:t>
      </w:r>
      <w:r w:rsidR="00345BDC">
        <w:rPr>
          <w:rFonts w:ascii="Times New Roman" w:hAnsi="Times New Roman" w:cs="Times New Roman"/>
          <w:sz w:val="28"/>
          <w:szCs w:val="28"/>
        </w:rPr>
        <w:t>иях в сфере занятости населения, реализуемых в рамках государственной программы «Содействие занятости населения, улучшение условий и охраны труда в Вологодской области на</w:t>
      </w:r>
      <w:r w:rsidR="00DA1679">
        <w:rPr>
          <w:rFonts w:ascii="Times New Roman" w:hAnsi="Times New Roman" w:cs="Times New Roman"/>
          <w:sz w:val="28"/>
          <w:szCs w:val="28"/>
        </w:rPr>
        <w:t xml:space="preserve"> 2014 – 2020 годы» и региональных </w:t>
      </w:r>
      <w:r w:rsidR="00345BDC">
        <w:rPr>
          <w:rFonts w:ascii="Times New Roman" w:hAnsi="Times New Roman" w:cs="Times New Roman"/>
          <w:sz w:val="28"/>
          <w:szCs w:val="28"/>
        </w:rPr>
        <w:t>проектов</w:t>
      </w:r>
    </w:p>
    <w:p w:rsidR="00903473" w:rsidRDefault="00903473" w:rsidP="00345B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3473" w:rsidRDefault="00903473" w:rsidP="00345B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03473" w:rsidRPr="00903473" w:rsidRDefault="00903473" w:rsidP="00345BDC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347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03473">
        <w:rPr>
          <w:rFonts w:ascii="Times New Roman" w:hAnsi="Times New Roman" w:cs="Times New Roman"/>
          <w:sz w:val="28"/>
          <w:szCs w:val="28"/>
        </w:rPr>
        <w:t>.</w:t>
      </w:r>
      <w:r w:rsidR="00345BDC">
        <w:rPr>
          <w:rFonts w:ascii="Times New Roman" w:hAnsi="Times New Roman" w:cs="Times New Roman"/>
          <w:sz w:val="28"/>
          <w:szCs w:val="28"/>
        </w:rPr>
        <w:t xml:space="preserve"> </w:t>
      </w:r>
      <w:r w:rsidR="00796813" w:rsidRPr="00903473">
        <w:rPr>
          <w:rFonts w:ascii="Times New Roman" w:hAnsi="Times New Roman" w:cs="Times New Roman"/>
          <w:sz w:val="28"/>
          <w:szCs w:val="28"/>
        </w:rPr>
        <w:t>Организация профессионального обучения и дополнительного профессионального образования лиц предпенсионного</w:t>
      </w:r>
      <w:r w:rsidR="00345BDC">
        <w:rPr>
          <w:rFonts w:ascii="Times New Roman" w:hAnsi="Times New Roman" w:cs="Times New Roman"/>
          <w:sz w:val="28"/>
          <w:szCs w:val="28"/>
        </w:rPr>
        <w:t xml:space="preserve"> возраста в рамках регионального проекта </w:t>
      </w:r>
      <w:r w:rsidR="00796813" w:rsidRPr="00903473">
        <w:rPr>
          <w:rFonts w:ascii="Times New Roman" w:hAnsi="Times New Roman" w:cs="Times New Roman"/>
          <w:sz w:val="28"/>
          <w:szCs w:val="28"/>
        </w:rPr>
        <w:t>«Старшее поколение»</w:t>
      </w:r>
      <w:r w:rsidRPr="009034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6813" w:rsidRDefault="00322B95" w:rsidP="00345BD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</w:t>
      </w:r>
      <w:r w:rsidR="00796813" w:rsidRPr="00322B95"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>являются</w:t>
      </w:r>
      <w:r w:rsidR="00796813" w:rsidRPr="00322B95">
        <w:rPr>
          <w:sz w:val="28"/>
          <w:szCs w:val="28"/>
        </w:rPr>
        <w:t xml:space="preserve"> граждане</w:t>
      </w:r>
      <w:r w:rsidR="00796813" w:rsidRPr="00903473">
        <w:rPr>
          <w:sz w:val="28"/>
          <w:szCs w:val="28"/>
        </w:rPr>
        <w:t xml:space="preserve"> предпенсионного возраста (лица в течение 5 лет до наступления возраста, дающего право на страховую пенсию по старости, в том числе назначаемую</w:t>
      </w:r>
      <w:r w:rsidR="00796813" w:rsidRPr="00BF02C4">
        <w:rPr>
          <w:sz w:val="28"/>
          <w:szCs w:val="28"/>
        </w:rPr>
        <w:t xml:space="preserve"> досрочно). Принять участие в мероприятии могут как работники предпенсионного возраста, проходящие обучение по направлениям работодателей, так и граждане предпенсионного возраста, самостоятельно обратившиеся в органы службы занятости населения с целью прохождения обучения. </w:t>
      </w:r>
    </w:p>
    <w:p w:rsidR="00796813" w:rsidRPr="00903473" w:rsidRDefault="00796813" w:rsidP="00345BDC">
      <w:pPr>
        <w:pStyle w:val="HTML"/>
        <w:tabs>
          <w:tab w:val="clear" w:pos="916"/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473">
        <w:rPr>
          <w:rFonts w:ascii="Times New Roman" w:hAnsi="Times New Roman" w:cs="Times New Roman"/>
          <w:sz w:val="28"/>
          <w:szCs w:val="28"/>
        </w:rPr>
        <w:tab/>
      </w:r>
      <w:r w:rsidR="00903473" w:rsidRPr="00903473">
        <w:rPr>
          <w:rFonts w:ascii="Times New Roman" w:hAnsi="Times New Roman" w:cs="Times New Roman"/>
          <w:b/>
          <w:sz w:val="28"/>
          <w:szCs w:val="28"/>
        </w:rPr>
        <w:t>Механизмы реализации:</w:t>
      </w:r>
    </w:p>
    <w:p w:rsidR="00903473" w:rsidRDefault="00903473" w:rsidP="00345BD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796813" w:rsidRPr="00BF02C4">
        <w:rPr>
          <w:rFonts w:ascii="Times New Roman" w:hAnsi="Times New Roman" w:cs="Times New Roman"/>
          <w:sz w:val="28"/>
          <w:szCs w:val="28"/>
        </w:rPr>
        <w:t>механизм</w:t>
      </w:r>
      <w:r w:rsidR="00796813" w:rsidRPr="00BF02C4">
        <w:rPr>
          <w:rFonts w:ascii="Times New Roman" w:hAnsi="Times New Roman" w:cs="Times New Roman"/>
          <w:b w:val="0"/>
          <w:sz w:val="28"/>
          <w:szCs w:val="28"/>
        </w:rPr>
        <w:t xml:space="preserve"> - обучение работников предпенсионного возраста по направлению работодателей</w:t>
      </w:r>
      <w:r w:rsidR="00796813">
        <w:rPr>
          <w:rStyle w:val="a7"/>
          <w:rFonts w:ascii="Times New Roman" w:hAnsi="Times New Roman" w:cs="Times New Roman"/>
          <w:b w:val="0"/>
          <w:sz w:val="28"/>
          <w:szCs w:val="28"/>
        </w:rPr>
        <w:footnoteReference w:id="1"/>
      </w:r>
      <w:r w:rsidR="00796813" w:rsidRPr="00BF02C4">
        <w:rPr>
          <w:rFonts w:ascii="Times New Roman" w:hAnsi="Times New Roman" w:cs="Times New Roman"/>
          <w:b w:val="0"/>
          <w:sz w:val="28"/>
          <w:szCs w:val="28"/>
        </w:rPr>
        <w:t>. Работодатель самостоятельно организует обучение в своем специализированном структурном образовательном подразделении, имеющем лицензию на осуществление образовательной деятельности, либо заключает соответствующий договор с образовательной организацией, участвующей в региональной программе.</w:t>
      </w:r>
    </w:p>
    <w:p w:rsidR="00796813" w:rsidRPr="00BF02C4" w:rsidRDefault="00903473" w:rsidP="00345BD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="00796813" w:rsidRPr="00BF02C4">
        <w:rPr>
          <w:rFonts w:ascii="Times New Roman" w:hAnsi="Times New Roman" w:cs="Times New Roman"/>
          <w:b w:val="0"/>
          <w:sz w:val="28"/>
          <w:szCs w:val="28"/>
        </w:rPr>
        <w:t xml:space="preserve">еханизм организации обучения предусматривает </w:t>
      </w:r>
      <w:r w:rsidR="00796813" w:rsidRPr="00903473">
        <w:rPr>
          <w:rFonts w:ascii="Times New Roman" w:hAnsi="Times New Roman" w:cs="Times New Roman"/>
          <w:sz w:val="28"/>
          <w:szCs w:val="28"/>
        </w:rPr>
        <w:t>предоставление субсидии на возмещение фактически понесенных работодателем затрат</w:t>
      </w:r>
      <w:r w:rsidR="007968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6813" w:rsidRPr="00BF02C4">
        <w:rPr>
          <w:rFonts w:ascii="Times New Roman" w:hAnsi="Times New Roman" w:cs="Times New Roman"/>
          <w:b w:val="0"/>
          <w:sz w:val="28"/>
          <w:szCs w:val="28"/>
        </w:rPr>
        <w:t xml:space="preserve">на обучение работников предпенсионного возраста. Предельный объем субсидии </w:t>
      </w:r>
      <w:r w:rsidR="00796813">
        <w:rPr>
          <w:rFonts w:ascii="Times New Roman" w:hAnsi="Times New Roman" w:cs="Times New Roman"/>
          <w:b w:val="0"/>
          <w:sz w:val="28"/>
          <w:szCs w:val="28"/>
        </w:rPr>
        <w:t>-</w:t>
      </w:r>
      <w:r w:rsidR="00796813" w:rsidRPr="00BF02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96813" w:rsidRPr="00903473">
        <w:rPr>
          <w:rFonts w:ascii="Times New Roman" w:hAnsi="Times New Roman" w:cs="Times New Roman"/>
          <w:sz w:val="28"/>
          <w:szCs w:val="28"/>
        </w:rPr>
        <w:t>не более 68,5 тысяч рублей на человека</w:t>
      </w:r>
      <w:r w:rsidR="00796813" w:rsidRPr="00BF02C4">
        <w:rPr>
          <w:rFonts w:ascii="Times New Roman" w:hAnsi="Times New Roman" w:cs="Times New Roman"/>
          <w:b w:val="0"/>
          <w:sz w:val="28"/>
          <w:szCs w:val="28"/>
        </w:rPr>
        <w:t>, при периоде обучения не более 3 месяцев.</w:t>
      </w:r>
    </w:p>
    <w:p w:rsidR="00903473" w:rsidRPr="00BF02C4" w:rsidRDefault="00903473" w:rsidP="00345BDC">
      <w:pPr>
        <w:pStyle w:val="ConsPlusNormal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Второй </w:t>
      </w:r>
      <w:r w:rsidRPr="00903473">
        <w:rPr>
          <w:b/>
          <w:sz w:val="28"/>
          <w:szCs w:val="28"/>
        </w:rPr>
        <w:t>механизм</w:t>
      </w:r>
      <w:r w:rsidRPr="00903473">
        <w:rPr>
          <w:sz w:val="28"/>
          <w:szCs w:val="28"/>
        </w:rPr>
        <w:t xml:space="preserve"> - обучение граждан предпенсионного возраста, самостоятельно обратившихся в органы службы занятости населения и получивших направление в организации, осуществляющие образовательную деятельность, имеющие лицензии</w:t>
      </w:r>
      <w:r w:rsidRPr="00BF02C4">
        <w:rPr>
          <w:sz w:val="28"/>
          <w:szCs w:val="28"/>
        </w:rPr>
        <w:t xml:space="preserve"> на образовательную деятельность по соответствующим образовательным программам.  Для незанятых гр</w:t>
      </w:r>
      <w:r>
        <w:rPr>
          <w:sz w:val="28"/>
          <w:szCs w:val="28"/>
        </w:rPr>
        <w:t xml:space="preserve">аждан предпенсионного возраста </w:t>
      </w:r>
      <w:r w:rsidRPr="00BF02C4">
        <w:rPr>
          <w:sz w:val="28"/>
          <w:szCs w:val="28"/>
        </w:rPr>
        <w:t>в период обучения предусмотрена выплата стипендии</w:t>
      </w:r>
      <w:r>
        <w:rPr>
          <w:sz w:val="28"/>
          <w:szCs w:val="28"/>
        </w:rPr>
        <w:t xml:space="preserve"> в </w:t>
      </w:r>
      <w:r w:rsidRPr="00BF02C4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е оплаты труда, установленным</w:t>
      </w:r>
      <w:r w:rsidRPr="00BF02C4">
        <w:rPr>
          <w:sz w:val="28"/>
          <w:szCs w:val="28"/>
        </w:rPr>
        <w:t xml:space="preserve"> Федеральным </w:t>
      </w:r>
      <w:hyperlink r:id="rId7" w:history="1">
        <w:r w:rsidRPr="00BF02C4">
          <w:rPr>
            <w:sz w:val="28"/>
            <w:szCs w:val="28"/>
          </w:rPr>
          <w:t>законом</w:t>
        </w:r>
      </w:hyperlink>
      <w:r w:rsidRPr="00BF02C4">
        <w:rPr>
          <w:sz w:val="28"/>
          <w:szCs w:val="28"/>
        </w:rPr>
        <w:t xml:space="preserve"> от 19 июня 2000 года № 82-ФЗ «О минимальном раз</w:t>
      </w:r>
      <w:r>
        <w:rPr>
          <w:sz w:val="28"/>
          <w:szCs w:val="28"/>
        </w:rPr>
        <w:t>мере оплаты труда», увеличенным</w:t>
      </w:r>
      <w:r w:rsidRPr="00BF02C4">
        <w:rPr>
          <w:sz w:val="28"/>
          <w:szCs w:val="28"/>
        </w:rPr>
        <w:t xml:space="preserve"> на районный коэффициент. </w:t>
      </w:r>
    </w:p>
    <w:p w:rsidR="00903473" w:rsidRDefault="00903473" w:rsidP="00345BD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BF02C4">
        <w:rPr>
          <w:rFonts w:ascii="Times New Roman" w:hAnsi="Times New Roman" w:cs="Times New Roman"/>
          <w:b w:val="0"/>
          <w:sz w:val="28"/>
          <w:szCs w:val="28"/>
        </w:rPr>
        <w:t xml:space="preserve">ыбор образовательной организации, осуществляется на конкурсной </w:t>
      </w:r>
      <w:r w:rsidRPr="00BF02C4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основе в соответствии  с законодательством о контрактной системе в сфере закупок товаров, работ, услуг для обеспечения государственных и муниципальных нужд. </w:t>
      </w:r>
    </w:p>
    <w:p w:rsidR="00903473" w:rsidRPr="00903473" w:rsidRDefault="00903473" w:rsidP="00345BDC">
      <w:pPr>
        <w:spacing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П</w:t>
      </w:r>
      <w:r w:rsidRPr="00903473">
        <w:rPr>
          <w:rFonts w:ascii="Times New Roman" w:hAnsi="Times New Roman" w:cs="Times New Roman"/>
          <w:spacing w:val="-6"/>
          <w:sz w:val="28"/>
          <w:szCs w:val="28"/>
        </w:rPr>
        <w:t xml:space="preserve">остановлением Правительства области от 25 марта 2019 г. № 287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утвержден </w:t>
      </w:r>
      <w:r w:rsidRPr="00903473">
        <w:rPr>
          <w:rFonts w:ascii="Times New Roman" w:hAnsi="Times New Roman" w:cs="Times New Roman"/>
          <w:spacing w:val="-6"/>
          <w:sz w:val="28"/>
          <w:szCs w:val="28"/>
        </w:rPr>
        <w:t>порядок предоставления субсидии на возмещение фактически понесенным работодателем затрат на организацию профессионального обучения и дополнительного профессионального образования лиц предпенсионного возраста и Положени</w:t>
      </w:r>
      <w:r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903473">
        <w:rPr>
          <w:rFonts w:ascii="Times New Roman" w:hAnsi="Times New Roman" w:cs="Times New Roman"/>
          <w:spacing w:val="-6"/>
          <w:sz w:val="28"/>
          <w:szCs w:val="28"/>
        </w:rPr>
        <w:t xml:space="preserve"> о порядке направления органами службы занятости населения лиц предпенсионного возраста на профессиональное обучение и дополнительное профессиональное образование, поряд</w:t>
      </w:r>
      <w:r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903473">
        <w:rPr>
          <w:rFonts w:ascii="Times New Roman" w:hAnsi="Times New Roman" w:cs="Times New Roman"/>
          <w:spacing w:val="-6"/>
          <w:sz w:val="28"/>
          <w:szCs w:val="28"/>
        </w:rPr>
        <w:t xml:space="preserve">к назначения и выплаты стипендии в период обучения. </w:t>
      </w:r>
      <w:proofErr w:type="gramEnd"/>
    </w:p>
    <w:p w:rsidR="00DD4831" w:rsidRPr="00322B95" w:rsidRDefault="00322B95" w:rsidP="00345B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B9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22B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4831" w:rsidRPr="00322B95">
        <w:rPr>
          <w:rFonts w:ascii="Times New Roman" w:hAnsi="Times New Roman" w:cs="Times New Roman"/>
          <w:b/>
          <w:sz w:val="28"/>
          <w:szCs w:val="28"/>
        </w:rPr>
        <w:t>Организация временного трудоустройства выпускников образовательных организаций среднего профессионального и высшего образования с целью приобретения ими опыта работы, организации наставничества в период временного трудоустройства выпускников</w:t>
      </w:r>
    </w:p>
    <w:p w:rsidR="00322B95" w:rsidRPr="00DD4831" w:rsidRDefault="00322B95" w:rsidP="00345B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1">
        <w:rPr>
          <w:rFonts w:ascii="Times New Roman" w:hAnsi="Times New Roman" w:cs="Times New Roman"/>
          <w:sz w:val="28"/>
          <w:szCs w:val="28"/>
        </w:rPr>
        <w:t>Участниками мероприятия являются работодатели области</w:t>
      </w:r>
      <w:r>
        <w:rPr>
          <w:rFonts w:ascii="Times New Roman" w:hAnsi="Times New Roman" w:cs="Times New Roman"/>
          <w:sz w:val="28"/>
          <w:szCs w:val="28"/>
        </w:rPr>
        <w:t xml:space="preserve">, принявшие на работу </w:t>
      </w:r>
      <w:r w:rsidRPr="00DD4831">
        <w:rPr>
          <w:rFonts w:ascii="Times New Roman" w:hAnsi="Times New Roman" w:cs="Times New Roman"/>
          <w:sz w:val="28"/>
          <w:szCs w:val="28"/>
        </w:rPr>
        <w:t>выпускник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D4831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среднего профессионального и высшего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закрепившие </w:t>
      </w:r>
      <w:r w:rsidRPr="00DD4831">
        <w:rPr>
          <w:rFonts w:ascii="Times New Roman" w:hAnsi="Times New Roman" w:cs="Times New Roman"/>
          <w:sz w:val="28"/>
          <w:szCs w:val="28"/>
        </w:rPr>
        <w:t xml:space="preserve">за ними </w:t>
      </w:r>
      <w:r>
        <w:rPr>
          <w:rFonts w:ascii="Times New Roman" w:hAnsi="Times New Roman" w:cs="Times New Roman"/>
          <w:sz w:val="28"/>
          <w:szCs w:val="28"/>
        </w:rPr>
        <w:t>наставников.</w:t>
      </w:r>
    </w:p>
    <w:p w:rsidR="00322B95" w:rsidRPr="00DD4831" w:rsidRDefault="00322B95" w:rsidP="00345B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831">
        <w:rPr>
          <w:rFonts w:ascii="Times New Roman" w:hAnsi="Times New Roman" w:cs="Times New Roman"/>
          <w:b/>
          <w:sz w:val="28"/>
          <w:szCs w:val="28"/>
        </w:rPr>
        <w:t xml:space="preserve">Выпускник - </w:t>
      </w:r>
      <w:r w:rsidRPr="00DD4831">
        <w:rPr>
          <w:rFonts w:ascii="Times New Roman" w:hAnsi="Times New Roman" w:cs="Times New Roman"/>
          <w:sz w:val="28"/>
          <w:szCs w:val="28"/>
        </w:rPr>
        <w:t>обучающийся на последнем курсе образовательной организации и зарегистрированный в службе занятости населения в целях поиска подходящей работы или  отчисленный из образовательной организации в связи с получением образования, не имеющий опыта работы по полученной профессии (специальности, направлению подготовки), зарегистрированный в службе занятости населения в целях поиска подходящей работы или в качестве безработного и не нашедший работу (доходное занятие) в течение</w:t>
      </w:r>
      <w:proofErr w:type="gramEnd"/>
      <w:r w:rsidRPr="00DD4831">
        <w:rPr>
          <w:rFonts w:ascii="Times New Roman" w:hAnsi="Times New Roman" w:cs="Times New Roman"/>
          <w:sz w:val="28"/>
          <w:szCs w:val="28"/>
        </w:rPr>
        <w:t xml:space="preserve"> не более 24 месяцев после завершения обучения.</w:t>
      </w:r>
    </w:p>
    <w:p w:rsidR="00322B95" w:rsidRPr="00DD4831" w:rsidRDefault="00322B95" w:rsidP="00345BD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1">
        <w:rPr>
          <w:rFonts w:ascii="Times New Roman" w:hAnsi="Times New Roman" w:cs="Times New Roman"/>
          <w:b/>
          <w:sz w:val="28"/>
          <w:szCs w:val="28"/>
        </w:rPr>
        <w:t xml:space="preserve">Наставник - </w:t>
      </w:r>
      <w:r w:rsidRPr="00DD4831">
        <w:rPr>
          <w:rFonts w:ascii="Times New Roman" w:hAnsi="Times New Roman" w:cs="Times New Roman"/>
          <w:sz w:val="28"/>
          <w:szCs w:val="28"/>
        </w:rPr>
        <w:t>гражданин, на которого с его согласия возложена работодателем обязанность по наставничеству над выпускником на рабочем месте, назначенный из числа сотрудников работодателя (в том числе сотрудник, являющийся руководителем, индивидуальный предприниматель).</w:t>
      </w:r>
    </w:p>
    <w:p w:rsidR="00322B95" w:rsidRPr="00DD4831" w:rsidRDefault="00322B95" w:rsidP="00345B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1">
        <w:rPr>
          <w:rFonts w:ascii="Times New Roman" w:hAnsi="Times New Roman" w:cs="Times New Roman"/>
          <w:b/>
          <w:sz w:val="28"/>
          <w:szCs w:val="28"/>
        </w:rPr>
        <w:t xml:space="preserve">Работодатель - </w:t>
      </w:r>
      <w:r w:rsidRPr="00DD4831">
        <w:rPr>
          <w:rFonts w:ascii="Times New Roman" w:hAnsi="Times New Roman" w:cs="Times New Roman"/>
          <w:sz w:val="28"/>
          <w:szCs w:val="28"/>
        </w:rPr>
        <w:t>юридическое лицо (за исключением государственных (муниципальных) учреждений), индивидуальный предприниматель, осуществляющие деятельность на территории Вологодской области и трудоустроившие выпускника по срочному трудовому договору по полученной (получаемой) профессии (специальности, направлению подготовки) по направлению службы занятости населения</w:t>
      </w:r>
    </w:p>
    <w:p w:rsidR="00322B95" w:rsidRPr="00DD4831" w:rsidRDefault="00322B95" w:rsidP="00345B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1">
        <w:rPr>
          <w:rFonts w:ascii="Times New Roman" w:hAnsi="Times New Roman" w:cs="Times New Roman"/>
          <w:sz w:val="28"/>
          <w:szCs w:val="28"/>
        </w:rPr>
        <w:t xml:space="preserve">Мероприятие заключается в возмещении работодателю затрат путем предоставления субсидии из средств областного бюджета </w:t>
      </w:r>
      <w:proofErr w:type="gramStart"/>
      <w:r w:rsidRPr="00DD48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D4831">
        <w:rPr>
          <w:rFonts w:ascii="Times New Roman" w:hAnsi="Times New Roman" w:cs="Times New Roman"/>
          <w:sz w:val="28"/>
          <w:szCs w:val="28"/>
        </w:rPr>
        <w:t>:</w:t>
      </w:r>
    </w:p>
    <w:p w:rsidR="00322B95" w:rsidRPr="00DD4831" w:rsidRDefault="00322B95" w:rsidP="00345B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1">
        <w:rPr>
          <w:rFonts w:ascii="Times New Roman" w:hAnsi="Times New Roman" w:cs="Times New Roman"/>
          <w:b/>
          <w:sz w:val="28"/>
          <w:szCs w:val="28"/>
        </w:rPr>
        <w:t xml:space="preserve"> оплату труда выпускникам </w:t>
      </w:r>
      <w:r w:rsidRPr="00DD4831">
        <w:rPr>
          <w:rFonts w:ascii="Times New Roman" w:hAnsi="Times New Roman" w:cs="Times New Roman"/>
          <w:sz w:val="28"/>
          <w:szCs w:val="28"/>
        </w:rPr>
        <w:t xml:space="preserve">(в </w:t>
      </w:r>
      <w:proofErr w:type="gramStart"/>
      <w:r w:rsidRPr="00DD4831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DD4831">
        <w:rPr>
          <w:rFonts w:ascii="Times New Roman" w:hAnsi="Times New Roman" w:cs="Times New Roman"/>
          <w:sz w:val="28"/>
          <w:szCs w:val="28"/>
        </w:rPr>
        <w:t xml:space="preserve"> МРОТ, увеличенного на районный коэффициент с учетом страховых взносов в государственные внебюджетные фонды);</w:t>
      </w:r>
    </w:p>
    <w:p w:rsidR="00322B95" w:rsidRPr="00DD4831" w:rsidRDefault="00322B95" w:rsidP="00345B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1">
        <w:rPr>
          <w:rFonts w:ascii="Times New Roman" w:hAnsi="Times New Roman" w:cs="Times New Roman"/>
          <w:b/>
          <w:sz w:val="28"/>
          <w:szCs w:val="28"/>
        </w:rPr>
        <w:t>оплату труда наставникам</w:t>
      </w:r>
      <w:r w:rsidRPr="00DD4831">
        <w:rPr>
          <w:rFonts w:ascii="Times New Roman" w:hAnsi="Times New Roman" w:cs="Times New Roman"/>
          <w:sz w:val="28"/>
          <w:szCs w:val="28"/>
        </w:rPr>
        <w:t xml:space="preserve">, </w:t>
      </w:r>
      <w:r w:rsidRPr="00DD4831">
        <w:rPr>
          <w:rFonts w:ascii="Times New Roman" w:hAnsi="Times New Roman" w:cs="Times New Roman"/>
          <w:b/>
          <w:sz w:val="28"/>
          <w:szCs w:val="28"/>
        </w:rPr>
        <w:t>закрепленным за ними</w:t>
      </w:r>
      <w:r w:rsidRPr="00DD4831">
        <w:rPr>
          <w:rFonts w:ascii="Times New Roman" w:hAnsi="Times New Roman" w:cs="Times New Roman"/>
          <w:sz w:val="28"/>
          <w:szCs w:val="28"/>
        </w:rPr>
        <w:t xml:space="preserve"> (в  </w:t>
      </w:r>
      <w:proofErr w:type="gramStart"/>
      <w:r w:rsidRPr="00DD4831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DD4831">
        <w:rPr>
          <w:rFonts w:ascii="Times New Roman" w:hAnsi="Times New Roman" w:cs="Times New Roman"/>
          <w:sz w:val="28"/>
          <w:szCs w:val="28"/>
        </w:rPr>
        <w:t xml:space="preserve"> ½ МРОТ, увеличенного на районный коэффициент с учетом страховых взносов в государственные внебюджетные фонды)</w:t>
      </w:r>
    </w:p>
    <w:p w:rsidR="00322B95" w:rsidRPr="00DD4831" w:rsidRDefault="00322B95" w:rsidP="00345B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1">
        <w:rPr>
          <w:rFonts w:ascii="Times New Roman" w:hAnsi="Times New Roman" w:cs="Times New Roman"/>
          <w:sz w:val="28"/>
          <w:szCs w:val="28"/>
        </w:rPr>
        <w:lastRenderedPageBreak/>
        <w:t xml:space="preserve">Период временного трудоустройства, за который предоставляется возмещение - до 3 месяцев. </w:t>
      </w:r>
    </w:p>
    <w:p w:rsidR="00DD4831" w:rsidRPr="00DD4831" w:rsidRDefault="00DD4831" w:rsidP="0034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B95">
        <w:rPr>
          <w:rFonts w:ascii="Times New Roman" w:hAnsi="Times New Roman" w:cs="Times New Roman"/>
          <w:sz w:val="28"/>
          <w:szCs w:val="28"/>
        </w:rPr>
        <w:t>Постановлени</w:t>
      </w:r>
      <w:r w:rsidR="00322B95" w:rsidRPr="00322B95">
        <w:rPr>
          <w:rFonts w:ascii="Times New Roman" w:hAnsi="Times New Roman" w:cs="Times New Roman"/>
          <w:sz w:val="28"/>
          <w:szCs w:val="28"/>
        </w:rPr>
        <w:t>ем</w:t>
      </w:r>
      <w:r w:rsidRPr="00322B95">
        <w:rPr>
          <w:rFonts w:ascii="Times New Roman" w:hAnsi="Times New Roman" w:cs="Times New Roman"/>
          <w:sz w:val="28"/>
          <w:szCs w:val="28"/>
        </w:rPr>
        <w:t xml:space="preserve"> Правительства области от 25</w:t>
      </w:r>
      <w:r w:rsidR="00322B95" w:rsidRPr="00322B95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322B95">
        <w:rPr>
          <w:rFonts w:ascii="Times New Roman" w:hAnsi="Times New Roman" w:cs="Times New Roman"/>
          <w:sz w:val="28"/>
          <w:szCs w:val="28"/>
        </w:rPr>
        <w:t xml:space="preserve">2019 г. № 169 </w:t>
      </w:r>
      <w:r w:rsidR="00322B95" w:rsidRPr="00322B95">
        <w:rPr>
          <w:rFonts w:ascii="Times New Roman" w:hAnsi="Times New Roman" w:cs="Times New Roman"/>
          <w:sz w:val="28"/>
          <w:szCs w:val="28"/>
        </w:rPr>
        <w:t>утвержден</w:t>
      </w:r>
      <w:r w:rsidRPr="00322B95">
        <w:rPr>
          <w:rFonts w:ascii="Times New Roman" w:eastAsia="Calibri" w:hAnsi="Times New Roman" w:cs="Times New Roman"/>
          <w:sz w:val="28"/>
          <w:szCs w:val="28"/>
        </w:rPr>
        <w:t xml:space="preserve"> Поряд</w:t>
      </w:r>
      <w:r w:rsidR="00322B95" w:rsidRPr="00322B95">
        <w:rPr>
          <w:rFonts w:ascii="Times New Roman" w:eastAsia="Calibri" w:hAnsi="Times New Roman" w:cs="Times New Roman"/>
          <w:sz w:val="28"/>
          <w:szCs w:val="28"/>
        </w:rPr>
        <w:t>о</w:t>
      </w:r>
      <w:r w:rsidRPr="00322B95">
        <w:rPr>
          <w:rFonts w:ascii="Times New Roman" w:eastAsia="Calibri" w:hAnsi="Times New Roman" w:cs="Times New Roman"/>
          <w:sz w:val="28"/>
          <w:szCs w:val="28"/>
        </w:rPr>
        <w:t>к предоставления субсидий на возмещение фактически</w:t>
      </w:r>
      <w:r w:rsidRPr="00DD4831">
        <w:rPr>
          <w:rFonts w:ascii="Times New Roman" w:eastAsia="Calibri" w:hAnsi="Times New Roman" w:cs="Times New Roman"/>
          <w:sz w:val="28"/>
          <w:szCs w:val="28"/>
        </w:rPr>
        <w:t xml:space="preserve"> понесенных работодателем затрат </w:t>
      </w:r>
      <w:r w:rsidRPr="00DD4831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мероприятия </w:t>
      </w:r>
      <w:r w:rsidRPr="00DD4831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DD4831">
        <w:rPr>
          <w:rFonts w:ascii="Times New Roman" w:hAnsi="Times New Roman" w:cs="Times New Roman"/>
          <w:sz w:val="28"/>
          <w:szCs w:val="28"/>
        </w:rPr>
        <w:t>организации временного трудоустройства выпускников образовательных организаций среднего профессионального и высшего образования с целью приобретения ими опыта работы, организации наставничества в период временного трудоустройства выпускников.</w:t>
      </w:r>
    </w:p>
    <w:p w:rsidR="00DD4831" w:rsidRPr="00345BDC" w:rsidRDefault="00DD4831" w:rsidP="00345BD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831">
        <w:rPr>
          <w:rFonts w:ascii="Times New Roman" w:hAnsi="Times New Roman" w:cs="Times New Roman"/>
          <w:sz w:val="28"/>
          <w:szCs w:val="28"/>
        </w:rPr>
        <w:t xml:space="preserve">Объявление о начале приема документов на предоставление субсидии </w:t>
      </w:r>
      <w:r w:rsidRPr="00345BDC">
        <w:rPr>
          <w:rFonts w:ascii="Times New Roman" w:hAnsi="Times New Roman" w:cs="Times New Roman"/>
          <w:sz w:val="28"/>
          <w:szCs w:val="28"/>
        </w:rPr>
        <w:t xml:space="preserve">работодателям, Порядок и перечень документов </w:t>
      </w:r>
      <w:proofErr w:type="gramStart"/>
      <w:r w:rsidRPr="00345BD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345B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5BDC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345BDC">
        <w:rPr>
          <w:rFonts w:ascii="Times New Roman" w:hAnsi="Times New Roman" w:cs="Times New Roman"/>
          <w:sz w:val="28"/>
          <w:szCs w:val="28"/>
        </w:rPr>
        <w:t xml:space="preserve"> субсидии размещены на официальном сайте Департамента  труда и занятости населения области </w:t>
      </w:r>
      <w:hyperlink r:id="rId8" w:history="1">
        <w:r w:rsidRPr="00345BD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https://depzan.gov35.ru/vedomstvennaya-informatsiya/novosti/212/81207/</w:t>
        </w:r>
      </w:hyperlink>
      <w:r w:rsidRPr="00345BDC">
        <w:rPr>
          <w:rFonts w:ascii="Times New Roman" w:hAnsi="Times New Roman" w:cs="Times New Roman"/>
          <w:sz w:val="28"/>
          <w:szCs w:val="28"/>
        </w:rPr>
        <w:t>.</w:t>
      </w:r>
    </w:p>
    <w:p w:rsidR="00DD4831" w:rsidRPr="00DD4831" w:rsidRDefault="00DD4831" w:rsidP="00345BD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D4831" w:rsidRPr="00E506C9" w:rsidRDefault="00322B95" w:rsidP="00345BD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322B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DD4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DD4831" w:rsidRPr="00E50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редоставлени</w:t>
      </w:r>
      <w:r w:rsidR="00DD4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DD4831" w:rsidRPr="00E50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 поддержк</w:t>
      </w:r>
      <w:r w:rsidR="00DD4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DD4831" w:rsidRPr="00E50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гражданам Российской Федерации при переселении из других субъектов Российской Федерации для постоянного проживания на территории Вологодской области с целью трудоустройства или осуществления п</w:t>
      </w:r>
      <w:r w:rsidR="00DD48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редпринимательской деятельности</w:t>
      </w:r>
    </w:p>
    <w:p w:rsidR="00DD4831" w:rsidRDefault="00DD4831" w:rsidP="00345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января 2019 года вступили в силу изменения в закон области </w:t>
      </w:r>
      <w:r w:rsidRPr="003C143B">
        <w:rPr>
          <w:sz w:val="28"/>
          <w:szCs w:val="28"/>
        </w:rPr>
        <w:t xml:space="preserve">от 1 марта 2012 года № 2714-ОЗ </w:t>
      </w:r>
      <w:r w:rsidRPr="003C143B">
        <w:rPr>
          <w:bCs/>
          <w:color w:val="000000"/>
          <w:sz w:val="28"/>
          <w:szCs w:val="28"/>
        </w:rPr>
        <w:t>«</w:t>
      </w:r>
      <w:r w:rsidRPr="003C143B">
        <w:rPr>
          <w:sz w:val="28"/>
          <w:szCs w:val="28"/>
        </w:rPr>
        <w:t>О мерах поддержки отдельных категорий граждан в области содействия занятости населения</w:t>
      </w:r>
      <w:r w:rsidRPr="003C143B">
        <w:rPr>
          <w:bCs/>
          <w:color w:val="000000"/>
          <w:sz w:val="28"/>
          <w:szCs w:val="28"/>
        </w:rPr>
        <w:t>»</w:t>
      </w:r>
      <w:r w:rsidRPr="003C143B">
        <w:rPr>
          <w:sz w:val="28"/>
          <w:szCs w:val="28"/>
        </w:rPr>
        <w:t xml:space="preserve">. </w:t>
      </w:r>
      <w:r w:rsidR="00322B95">
        <w:rPr>
          <w:sz w:val="28"/>
          <w:szCs w:val="28"/>
        </w:rPr>
        <w:t>З</w:t>
      </w:r>
      <w:r w:rsidRPr="003C143B">
        <w:rPr>
          <w:sz w:val="28"/>
          <w:szCs w:val="28"/>
        </w:rPr>
        <w:t>акон дополнен статьей 4</w:t>
      </w:r>
      <w:r w:rsidRPr="003C143B"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 xml:space="preserve">о </w:t>
      </w:r>
      <w:r w:rsidRPr="003C143B">
        <w:rPr>
          <w:sz w:val="28"/>
          <w:szCs w:val="28"/>
        </w:rPr>
        <w:t>предоставлени</w:t>
      </w:r>
      <w:r>
        <w:rPr>
          <w:sz w:val="28"/>
          <w:szCs w:val="28"/>
        </w:rPr>
        <w:t>и</w:t>
      </w:r>
      <w:r w:rsidRPr="003C143B">
        <w:rPr>
          <w:sz w:val="28"/>
          <w:szCs w:val="28"/>
        </w:rPr>
        <w:t xml:space="preserve"> мер поддержки гражданам Российской Федерации при переселении в Вологодскую область из других субъектов Российской Федерации с целью трудоустройства или осуществления предпринимательской деятельности</w:t>
      </w:r>
      <w:r w:rsidRPr="00950837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з</w:t>
      </w:r>
      <w:r w:rsidRPr="00DB57F6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Pr="00DB57F6">
        <w:rPr>
          <w:sz w:val="28"/>
          <w:szCs w:val="28"/>
        </w:rPr>
        <w:t xml:space="preserve"> области от 8 ноября 2018 года № 4435-ОЗ</w:t>
      </w:r>
      <w:r>
        <w:rPr>
          <w:sz w:val="28"/>
          <w:szCs w:val="28"/>
        </w:rPr>
        <w:t>)</w:t>
      </w:r>
      <w:r w:rsidRPr="003C143B">
        <w:rPr>
          <w:sz w:val="28"/>
          <w:szCs w:val="28"/>
        </w:rPr>
        <w:t>.</w:t>
      </w:r>
    </w:p>
    <w:p w:rsidR="00DD4831" w:rsidRPr="00950837" w:rsidRDefault="00DD4831" w:rsidP="00345B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0837">
        <w:rPr>
          <w:rFonts w:ascii="Times New Roman" w:hAnsi="Times New Roman" w:cs="Times New Roman"/>
          <w:sz w:val="28"/>
          <w:szCs w:val="28"/>
        </w:rPr>
        <w:t xml:space="preserve">Срок действия закона - до 31 декабря 2021 года. </w:t>
      </w:r>
    </w:p>
    <w:p w:rsidR="00DD4831" w:rsidRPr="003C143B" w:rsidRDefault="00DD4831" w:rsidP="00345BD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Pr="003C143B">
        <w:rPr>
          <w:rFonts w:ascii="Times New Roman" w:hAnsi="Times New Roman" w:cs="Times New Roman"/>
          <w:sz w:val="28"/>
          <w:szCs w:val="28"/>
        </w:rPr>
        <w:t>4</w:t>
      </w:r>
      <w:r w:rsidRPr="003C143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C143B">
        <w:rPr>
          <w:rFonts w:ascii="Times New Roman" w:hAnsi="Times New Roman" w:cs="Times New Roman"/>
          <w:sz w:val="28"/>
          <w:szCs w:val="28"/>
        </w:rPr>
        <w:t>гражданам Российской Федерации при переселении из других субъектов Российской Федерации для постоянного проживания на территории Вологодской области с целью трудоустройства по востребованным специальностям (профессиям) или осуществления предпринимательской деятельности по видам экономической деятельности в соответствии с перечнем специальностей (профессий) и видам экономической деятельности, утверждаемым уполномоченным органом исполнительной госуда</w:t>
      </w:r>
      <w:r>
        <w:rPr>
          <w:rFonts w:ascii="Times New Roman" w:hAnsi="Times New Roman" w:cs="Times New Roman"/>
          <w:sz w:val="28"/>
          <w:szCs w:val="28"/>
        </w:rPr>
        <w:t>рственной власти области</w:t>
      </w:r>
      <w:r w:rsidRPr="00E92F8A">
        <w:rPr>
          <w:rFonts w:ascii="Times New Roman" w:hAnsi="Times New Roman" w:cs="Times New Roman"/>
          <w:sz w:val="28"/>
          <w:szCs w:val="28"/>
        </w:rPr>
        <w:t xml:space="preserve"> </w:t>
      </w:r>
      <w:r w:rsidRPr="003C143B">
        <w:rPr>
          <w:rFonts w:ascii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3C143B">
        <w:rPr>
          <w:rFonts w:ascii="Times New Roman" w:hAnsi="Times New Roman" w:cs="Times New Roman"/>
          <w:sz w:val="28"/>
          <w:szCs w:val="28"/>
        </w:rPr>
        <w:t>инансовая поддержка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D4831" w:rsidRPr="003C143B" w:rsidRDefault="00DD4831" w:rsidP="00345BDC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3C143B">
        <w:rPr>
          <w:sz w:val="28"/>
          <w:szCs w:val="28"/>
        </w:rPr>
        <w:t>Указанным гражданам будет предоставляться финансовая поддержка в виде:</w:t>
      </w:r>
    </w:p>
    <w:p w:rsidR="00DD4831" w:rsidRPr="003C143B" w:rsidRDefault="00DD4831" w:rsidP="00345BDC">
      <w:pPr>
        <w:pStyle w:val="ConsPlusNormal"/>
        <w:ind w:firstLine="709"/>
        <w:contextualSpacing/>
        <w:jc w:val="both"/>
        <w:rPr>
          <w:sz w:val="28"/>
          <w:szCs w:val="28"/>
        </w:rPr>
      </w:pPr>
      <w:bookmarkStart w:id="0" w:name="P25"/>
      <w:bookmarkStart w:id="1" w:name="P26"/>
      <w:bookmarkEnd w:id="0"/>
      <w:bookmarkEnd w:id="1"/>
      <w:r w:rsidRPr="003C143B">
        <w:rPr>
          <w:sz w:val="28"/>
          <w:szCs w:val="28"/>
        </w:rPr>
        <w:t xml:space="preserve">1) возмещения расходов </w:t>
      </w:r>
      <w:proofErr w:type="gramStart"/>
      <w:r w:rsidRPr="003C143B">
        <w:rPr>
          <w:sz w:val="28"/>
          <w:szCs w:val="28"/>
        </w:rPr>
        <w:t>на</w:t>
      </w:r>
      <w:proofErr w:type="gramEnd"/>
      <w:r w:rsidRPr="003C143B">
        <w:rPr>
          <w:sz w:val="28"/>
          <w:szCs w:val="28"/>
        </w:rPr>
        <w:t>:</w:t>
      </w:r>
    </w:p>
    <w:p w:rsidR="00DD4831" w:rsidRPr="00BD4C3B" w:rsidRDefault="00DD4831" w:rsidP="00345BDC">
      <w:pPr>
        <w:pStyle w:val="ConsPlusNormal"/>
        <w:ind w:firstLine="709"/>
        <w:contextualSpacing/>
        <w:jc w:val="both"/>
        <w:rPr>
          <w:b/>
          <w:sz w:val="28"/>
          <w:szCs w:val="28"/>
        </w:rPr>
      </w:pPr>
      <w:r w:rsidRPr="003C143B">
        <w:rPr>
          <w:sz w:val="28"/>
          <w:szCs w:val="28"/>
        </w:rPr>
        <w:t xml:space="preserve">оплату стоимости проезда гражданина и членов его семьи к новому месту проживания, в том числе оплату услуг по продаже проездных документов и расходы за пользование в железнодорожном транспорте постельными принадлежностями, - в размере фактических расходов, подтвержденных проездными документами, </w:t>
      </w:r>
      <w:r w:rsidRPr="00BD4C3B">
        <w:rPr>
          <w:b/>
          <w:sz w:val="28"/>
          <w:szCs w:val="28"/>
        </w:rPr>
        <w:t>но не выше 5000 рублей на человека;</w:t>
      </w:r>
    </w:p>
    <w:p w:rsidR="00DD4831" w:rsidRPr="00BD4C3B" w:rsidRDefault="00DD4831" w:rsidP="00345BDC">
      <w:pPr>
        <w:pStyle w:val="ConsPlusNormal"/>
        <w:ind w:firstLine="709"/>
        <w:contextualSpacing/>
        <w:jc w:val="both"/>
        <w:rPr>
          <w:b/>
          <w:sz w:val="28"/>
          <w:szCs w:val="28"/>
        </w:rPr>
      </w:pPr>
      <w:r w:rsidRPr="003C143B">
        <w:rPr>
          <w:sz w:val="28"/>
          <w:szCs w:val="28"/>
        </w:rPr>
        <w:t xml:space="preserve">оплату стоимости провоза имущества гражданина и членов его семьи к новому месту жительства - в размере фактических расходов, подтвержденных соответствующими документами, </w:t>
      </w:r>
      <w:r w:rsidRPr="00BD4C3B">
        <w:rPr>
          <w:b/>
          <w:sz w:val="28"/>
          <w:szCs w:val="28"/>
        </w:rPr>
        <w:t>но не свыше 50000 рублей на семью;</w:t>
      </w:r>
    </w:p>
    <w:p w:rsidR="00DD4831" w:rsidRPr="00BD4C3B" w:rsidRDefault="00DD4831" w:rsidP="00345BDC">
      <w:pPr>
        <w:pStyle w:val="ConsPlusNormal"/>
        <w:ind w:firstLine="709"/>
        <w:contextualSpacing/>
        <w:jc w:val="both"/>
        <w:rPr>
          <w:b/>
          <w:sz w:val="28"/>
          <w:szCs w:val="28"/>
        </w:rPr>
      </w:pPr>
      <w:r w:rsidRPr="003C143B">
        <w:rPr>
          <w:sz w:val="28"/>
          <w:szCs w:val="28"/>
        </w:rPr>
        <w:lastRenderedPageBreak/>
        <w:t xml:space="preserve">суточные расходы гражданина и членов его семьи за каждый день нахождения в пути следования к новому месту проживания - </w:t>
      </w:r>
      <w:r w:rsidRPr="00BD4C3B">
        <w:rPr>
          <w:b/>
          <w:sz w:val="28"/>
          <w:szCs w:val="28"/>
        </w:rPr>
        <w:t>в размере 500 рублей на человека;</w:t>
      </w:r>
    </w:p>
    <w:p w:rsidR="00DD4831" w:rsidRDefault="00DD4831" w:rsidP="00345BDC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3C143B">
        <w:rPr>
          <w:sz w:val="28"/>
          <w:szCs w:val="28"/>
        </w:rPr>
        <w:t xml:space="preserve">2) единовременного пособия - в размере пятикратной величины  прожиточного минимума на душу населения, установленного в Вологодской области за </w:t>
      </w:r>
      <w:r w:rsidRPr="003C143B">
        <w:rPr>
          <w:sz w:val="28"/>
          <w:szCs w:val="28"/>
          <w:lang w:val="en-US"/>
        </w:rPr>
        <w:t>II</w:t>
      </w:r>
      <w:r w:rsidRPr="003C143B">
        <w:rPr>
          <w:sz w:val="28"/>
          <w:szCs w:val="28"/>
        </w:rPr>
        <w:t xml:space="preserve"> квартал года, предыдущего году обращения за пособием, гражданину и каждому члену его семьи. </w:t>
      </w:r>
    </w:p>
    <w:p w:rsidR="00DD4831" w:rsidRPr="0037798E" w:rsidRDefault="00DD4831" w:rsidP="00345BDC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области от 20 августа 2019 г. № 730 «Об установлении величины прожиточного минимума на душу населения по основным социально-демографическим группам населения в Вологодской области за </w:t>
      </w:r>
      <w:r w:rsidRPr="003C143B">
        <w:rPr>
          <w:sz w:val="28"/>
          <w:szCs w:val="28"/>
          <w:lang w:val="en-US"/>
        </w:rPr>
        <w:t>II</w:t>
      </w:r>
      <w:r w:rsidRPr="003C143B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 xml:space="preserve"> 2018 года прожиточный минимум на душу населения установлен </w:t>
      </w:r>
      <w:r w:rsidRPr="00FF5287">
        <w:rPr>
          <w:b/>
          <w:sz w:val="28"/>
          <w:szCs w:val="28"/>
        </w:rPr>
        <w:t>в размере 10995 рублей</w:t>
      </w:r>
      <w:r>
        <w:rPr>
          <w:sz w:val="28"/>
          <w:szCs w:val="28"/>
        </w:rPr>
        <w:t xml:space="preserve">. </w:t>
      </w:r>
    </w:p>
    <w:p w:rsidR="00DD4831" w:rsidRDefault="00DD4831" w:rsidP="00345BDC">
      <w:pPr>
        <w:pStyle w:val="ConsPlusNormal"/>
        <w:ind w:firstLine="540"/>
        <w:jc w:val="both"/>
        <w:outlineLvl w:val="0"/>
        <w:rPr>
          <w:sz w:val="28"/>
          <w:szCs w:val="28"/>
        </w:rPr>
      </w:pPr>
      <w:r w:rsidRPr="00E92F8A">
        <w:rPr>
          <w:b/>
          <w:sz w:val="28"/>
          <w:szCs w:val="28"/>
        </w:rPr>
        <w:t>Перечень специальностей (профессий) и видов экономической деятельности</w:t>
      </w:r>
      <w:r w:rsidRPr="00DB57F6">
        <w:rPr>
          <w:sz w:val="28"/>
          <w:szCs w:val="28"/>
        </w:rPr>
        <w:t xml:space="preserve"> утвержден приказом Департамента труда и занятости населения области от 24 декабря 2018 года № 602. </w:t>
      </w:r>
    </w:p>
    <w:p w:rsidR="00DD4831" w:rsidRDefault="00DD4831" w:rsidP="00345BDC">
      <w:pPr>
        <w:shd w:val="clear" w:color="auto" w:fill="FFFFFF" w:themeFill="background1"/>
        <w:tabs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2F8A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финансовой </w:t>
      </w:r>
      <w:r w:rsidRPr="00E92F8A">
        <w:rPr>
          <w:rFonts w:ascii="Times New Roman" w:hAnsi="Times New Roman" w:cs="Times New Roman"/>
          <w:b/>
          <w:bCs/>
          <w:sz w:val="28"/>
          <w:szCs w:val="28"/>
        </w:rPr>
        <w:t>поддержки</w:t>
      </w:r>
      <w:r w:rsidRPr="00B108B7">
        <w:rPr>
          <w:rFonts w:ascii="Times New Roman" w:hAnsi="Times New Roman" w:cs="Times New Roman"/>
          <w:bCs/>
          <w:sz w:val="28"/>
          <w:szCs w:val="28"/>
        </w:rPr>
        <w:t xml:space="preserve"> гражданам </w:t>
      </w:r>
      <w:r w:rsidRPr="00B108B7">
        <w:rPr>
          <w:rFonts w:ascii="Times New Roman" w:hAnsi="Times New Roman" w:cs="Times New Roman"/>
          <w:sz w:val="28"/>
          <w:szCs w:val="28"/>
        </w:rPr>
        <w:t xml:space="preserve">Российской Федерации при переселении из других субъектов Российской Федерации для постоянного проживания на территории Вологодской области с целью трудоустройства или осуществления предпринимательской деятельности </w:t>
      </w:r>
      <w:r w:rsidRPr="00B108B7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территорию Вологодской 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асти утвержден постановлением Правительства области от 21 января 2019 г. № 42. </w:t>
      </w:r>
    </w:p>
    <w:p w:rsidR="002A1F6A" w:rsidRDefault="002A1F6A" w:rsidP="00345BDC">
      <w:pPr>
        <w:pStyle w:val="ConsPlusNormal"/>
        <w:ind w:firstLine="540"/>
        <w:jc w:val="both"/>
        <w:outlineLvl w:val="0"/>
        <w:rPr>
          <w:b/>
          <w:color w:val="000000"/>
          <w:sz w:val="28"/>
          <w:szCs w:val="28"/>
        </w:rPr>
      </w:pPr>
    </w:p>
    <w:tbl>
      <w:tblPr>
        <w:tblStyle w:val="a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9463"/>
        <w:gridCol w:w="35"/>
      </w:tblGrid>
      <w:tr w:rsidR="002A1F6A" w:rsidRPr="002A1F6A" w:rsidTr="00903473">
        <w:trPr>
          <w:gridBefore w:val="1"/>
          <w:wBefore w:w="108" w:type="dxa"/>
        </w:trPr>
        <w:tc>
          <w:tcPr>
            <w:tcW w:w="9498" w:type="dxa"/>
            <w:gridSpan w:val="2"/>
          </w:tcPr>
          <w:p w:rsidR="002A1F6A" w:rsidRPr="002A1F6A" w:rsidRDefault="002A1F6A" w:rsidP="00345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F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Гражданин может реализовать свое право на получение финансовой поддержки в виде возмещения расходов при соблюдении следующих условий: </w:t>
            </w:r>
          </w:p>
        </w:tc>
      </w:tr>
      <w:tr w:rsidR="002A1F6A" w:rsidRPr="002A1F6A" w:rsidTr="00903473">
        <w:trPr>
          <w:gridBefore w:val="1"/>
          <w:wBefore w:w="108" w:type="dxa"/>
        </w:trPr>
        <w:tc>
          <w:tcPr>
            <w:tcW w:w="9498" w:type="dxa"/>
            <w:gridSpan w:val="2"/>
          </w:tcPr>
          <w:p w:rsidR="002A1F6A" w:rsidRPr="002A1F6A" w:rsidRDefault="002A1F6A" w:rsidP="00345BD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A1F6A">
              <w:rPr>
                <w:rFonts w:ascii="Times New Roman" w:hAnsi="Times New Roman" w:cs="Times New Roman"/>
                <w:sz w:val="28"/>
                <w:szCs w:val="28"/>
              </w:rPr>
              <w:t xml:space="preserve">проживание на территории Вологодской области; </w:t>
            </w:r>
          </w:p>
          <w:p w:rsidR="002A1F6A" w:rsidRPr="002A1F6A" w:rsidRDefault="002A1F6A" w:rsidP="00345BD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A1F6A">
              <w:rPr>
                <w:rFonts w:ascii="Times New Roman" w:hAnsi="Times New Roman" w:cs="Times New Roman"/>
                <w:sz w:val="28"/>
                <w:szCs w:val="28"/>
              </w:rPr>
              <w:t>трудоустройство в соответствии с перечнем на территории Вологодской области</w:t>
            </w:r>
          </w:p>
          <w:p w:rsidR="002A1F6A" w:rsidRPr="002A1F6A" w:rsidRDefault="002A1F6A" w:rsidP="00345BDC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F6A">
              <w:rPr>
                <w:rFonts w:ascii="Times New Roman" w:hAnsi="Times New Roman" w:cs="Times New Roman"/>
                <w:sz w:val="28"/>
                <w:szCs w:val="28"/>
              </w:rPr>
              <w:t xml:space="preserve">обратиться в службу занятости </w:t>
            </w:r>
            <w:r w:rsidRPr="002A1F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позднее шести месяцев после переселения </w:t>
            </w:r>
          </w:p>
          <w:p w:rsidR="002A1F6A" w:rsidRPr="002A1F6A" w:rsidRDefault="002A1F6A" w:rsidP="00345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F6A" w:rsidRPr="002A1F6A" w:rsidTr="00903473">
        <w:trPr>
          <w:gridAfter w:val="1"/>
          <w:wAfter w:w="35" w:type="dxa"/>
        </w:trPr>
        <w:tc>
          <w:tcPr>
            <w:tcW w:w="9571" w:type="dxa"/>
            <w:gridSpan w:val="2"/>
          </w:tcPr>
          <w:p w:rsidR="002A1F6A" w:rsidRPr="002A1F6A" w:rsidRDefault="002A1F6A" w:rsidP="00345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F6A">
              <w:rPr>
                <w:rFonts w:ascii="Times New Roman" w:hAnsi="Times New Roman" w:cs="Times New Roman"/>
                <w:b/>
                <w:sz w:val="28"/>
                <w:szCs w:val="28"/>
              </w:rPr>
              <w:t>Гражданин может реализовать  свое право на получение финансовой поддержки в виде единовременного пособия при соблюдении следующих условий:</w:t>
            </w:r>
          </w:p>
        </w:tc>
      </w:tr>
      <w:tr w:rsidR="002A1F6A" w:rsidRPr="002A1F6A" w:rsidTr="00903473">
        <w:trPr>
          <w:gridAfter w:val="1"/>
          <w:wAfter w:w="35" w:type="dxa"/>
        </w:trPr>
        <w:tc>
          <w:tcPr>
            <w:tcW w:w="9571" w:type="dxa"/>
            <w:gridSpan w:val="2"/>
          </w:tcPr>
          <w:p w:rsidR="002A1F6A" w:rsidRPr="002A1F6A" w:rsidRDefault="002A1F6A" w:rsidP="00345BD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F6A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постоянное проживание на территории Вологодской области </w:t>
            </w:r>
            <w:r w:rsidRPr="002A1F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 менее девяти месяцев </w:t>
            </w:r>
          </w:p>
          <w:p w:rsidR="002A1F6A" w:rsidRPr="002A1F6A" w:rsidRDefault="002A1F6A" w:rsidP="00345BD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A1F6A">
              <w:rPr>
                <w:rFonts w:ascii="Times New Roman" w:hAnsi="Times New Roman" w:cs="Times New Roman"/>
                <w:sz w:val="28"/>
                <w:szCs w:val="28"/>
              </w:rPr>
              <w:t>трудоустройство в соответствии с перечнем на территории Вологодской области</w:t>
            </w:r>
          </w:p>
          <w:p w:rsidR="002A1F6A" w:rsidRPr="002A1F6A" w:rsidRDefault="002A1F6A" w:rsidP="00345BDC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A1F6A">
              <w:rPr>
                <w:rFonts w:ascii="Times New Roman" w:hAnsi="Times New Roman" w:cs="Times New Roman"/>
                <w:sz w:val="28"/>
                <w:szCs w:val="28"/>
              </w:rPr>
              <w:t xml:space="preserve">обратиться в службу занятости не позднее восемнадцати месяцев после переселения </w:t>
            </w:r>
          </w:p>
          <w:p w:rsidR="002A1F6A" w:rsidRPr="002A1F6A" w:rsidRDefault="002A1F6A" w:rsidP="00345B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4831" w:rsidRPr="00DD4831" w:rsidRDefault="002A1F6A" w:rsidP="00345BDC">
      <w:pPr>
        <w:pStyle w:val="ConsPlusNormal"/>
        <w:ind w:firstLine="540"/>
        <w:jc w:val="both"/>
        <w:outlineLvl w:val="0"/>
      </w:pPr>
      <w:r>
        <w:rPr>
          <w:sz w:val="28"/>
          <w:szCs w:val="28"/>
        </w:rPr>
        <w:t>Г</w:t>
      </w:r>
      <w:r w:rsidRPr="008C7CAD">
        <w:rPr>
          <w:sz w:val="28"/>
          <w:szCs w:val="28"/>
        </w:rPr>
        <w:t xml:space="preserve">ражданам, имеющим право на предоставление меры социальной поддержки в связи с трудоустройством по иному закону или нормативному правовому акту области, </w:t>
      </w:r>
      <w:r>
        <w:rPr>
          <w:sz w:val="28"/>
          <w:szCs w:val="28"/>
        </w:rPr>
        <w:t>данная финансовая поддержка</w:t>
      </w:r>
      <w:r w:rsidRPr="008C7CAD">
        <w:rPr>
          <w:sz w:val="28"/>
          <w:szCs w:val="28"/>
        </w:rPr>
        <w:t xml:space="preserve"> не предоставляется</w:t>
      </w:r>
      <w:r>
        <w:rPr>
          <w:sz w:val="28"/>
          <w:szCs w:val="28"/>
        </w:rPr>
        <w:t xml:space="preserve">. </w:t>
      </w:r>
    </w:p>
    <w:sectPr w:rsidR="00DD4831" w:rsidRPr="00DD4831" w:rsidSect="00DD4831">
      <w:headerReference w:type="default" r:id="rId9"/>
      <w:footerReference w:type="default" r:id="rId10"/>
      <w:pgSz w:w="11906" w:h="16838"/>
      <w:pgMar w:top="1418" w:right="851" w:bottom="851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B61" w:rsidRDefault="00CB0B61" w:rsidP="00796813">
      <w:pPr>
        <w:spacing w:after="0" w:line="240" w:lineRule="auto"/>
      </w:pPr>
      <w:r>
        <w:separator/>
      </w:r>
    </w:p>
  </w:endnote>
  <w:endnote w:type="continuationSeparator" w:id="0">
    <w:p w:rsidR="00CB0B61" w:rsidRDefault="00CB0B61" w:rsidP="0079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5697"/>
      <w:docPartObj>
        <w:docPartGallery w:val="Page Numbers (Bottom of Page)"/>
        <w:docPartUnique/>
      </w:docPartObj>
    </w:sdtPr>
    <w:sdtContent>
      <w:p w:rsidR="00322B95" w:rsidRDefault="00E3714F">
        <w:pPr>
          <w:pStyle w:val="aa"/>
          <w:jc w:val="right"/>
        </w:pPr>
        <w:fldSimple w:instr=" PAGE   \* MERGEFORMAT ">
          <w:r w:rsidR="00343E14">
            <w:rPr>
              <w:noProof/>
            </w:rPr>
            <w:t>1</w:t>
          </w:r>
        </w:fldSimple>
      </w:p>
    </w:sdtContent>
  </w:sdt>
  <w:p w:rsidR="00322B95" w:rsidRDefault="00322B9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B61" w:rsidRDefault="00CB0B61" w:rsidP="00796813">
      <w:pPr>
        <w:spacing w:after="0" w:line="240" w:lineRule="auto"/>
      </w:pPr>
      <w:r>
        <w:separator/>
      </w:r>
    </w:p>
  </w:footnote>
  <w:footnote w:type="continuationSeparator" w:id="0">
    <w:p w:rsidR="00CB0B61" w:rsidRDefault="00CB0B61" w:rsidP="00796813">
      <w:pPr>
        <w:spacing w:after="0" w:line="240" w:lineRule="auto"/>
      </w:pPr>
      <w:r>
        <w:continuationSeparator/>
      </w:r>
    </w:p>
  </w:footnote>
  <w:footnote w:id="1">
    <w:p w:rsidR="00322B95" w:rsidRPr="00201743" w:rsidRDefault="00322B95" w:rsidP="00796813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proofErr w:type="gramStart"/>
      <w:r w:rsidRPr="00201743">
        <w:rPr>
          <w:rFonts w:ascii="Times New Roman" w:hAnsi="Times New Roman" w:cs="Times New Roman"/>
          <w:sz w:val="24"/>
          <w:szCs w:val="24"/>
        </w:rPr>
        <w:t>юридические лица (за исключением государственных (муниципальных) учреждений), индивидуальные предприниматели, физические лица – производители товаров, работ, услуг</w:t>
      </w:r>
      <w:proofErr w:type="gramEnd"/>
    </w:p>
    <w:p w:rsidR="00322B95" w:rsidRDefault="00322B95" w:rsidP="00796813">
      <w:pPr>
        <w:pStyle w:val="a5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B95" w:rsidRDefault="00322B95">
    <w:pPr>
      <w:pStyle w:val="a8"/>
    </w:pPr>
  </w:p>
  <w:p w:rsidR="00322B95" w:rsidRDefault="00322B95">
    <w:pPr>
      <w:pStyle w:val="a8"/>
    </w:pPr>
  </w:p>
  <w:p w:rsidR="00322B95" w:rsidRDefault="00322B9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952A8"/>
    <w:multiLevelType w:val="hybridMultilevel"/>
    <w:tmpl w:val="6B90DE44"/>
    <w:lvl w:ilvl="0" w:tplc="9718F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1E2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9AA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EAC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F86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9A2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E01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7CB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54A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85C5457"/>
    <w:multiLevelType w:val="hybridMultilevel"/>
    <w:tmpl w:val="4AAAE8CE"/>
    <w:lvl w:ilvl="0" w:tplc="EC540A94">
      <w:start w:val="2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71C13C7F"/>
    <w:multiLevelType w:val="hybridMultilevel"/>
    <w:tmpl w:val="32D0A398"/>
    <w:lvl w:ilvl="0" w:tplc="A8B47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DA8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924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16A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2A2B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E2F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C6E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408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E256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813"/>
    <w:rsid w:val="002317E5"/>
    <w:rsid w:val="002A1F6A"/>
    <w:rsid w:val="00322B95"/>
    <w:rsid w:val="00343E14"/>
    <w:rsid w:val="00345BDC"/>
    <w:rsid w:val="00571BE8"/>
    <w:rsid w:val="0071175A"/>
    <w:rsid w:val="00796813"/>
    <w:rsid w:val="00903473"/>
    <w:rsid w:val="00944949"/>
    <w:rsid w:val="009B3FF7"/>
    <w:rsid w:val="00AB6AAA"/>
    <w:rsid w:val="00CB0B61"/>
    <w:rsid w:val="00D42FC3"/>
    <w:rsid w:val="00DA1679"/>
    <w:rsid w:val="00DD4831"/>
    <w:rsid w:val="00E3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8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68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96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681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96813"/>
    <w:rPr>
      <w:strike w:val="0"/>
      <w:dstrike w:val="0"/>
      <w:color w:val="2994A3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796813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79681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9681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96813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DD4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D4831"/>
  </w:style>
  <w:style w:type="paragraph" w:styleId="aa">
    <w:name w:val="footer"/>
    <w:basedOn w:val="a"/>
    <w:link w:val="ab"/>
    <w:uiPriority w:val="99"/>
    <w:unhideWhenUsed/>
    <w:rsid w:val="00DD4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4831"/>
  </w:style>
  <w:style w:type="table" w:styleId="ac">
    <w:name w:val="Table Grid"/>
    <w:basedOn w:val="a1"/>
    <w:uiPriority w:val="59"/>
    <w:rsid w:val="002A1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zan.gov35.ru/vedomstvennaya-informatsiya/novosti/212/8120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14377&amp;date=13.03.201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Lyubimova.EY</dc:creator>
  <cp:lastModifiedBy>RungeGE</cp:lastModifiedBy>
  <cp:revision>2</cp:revision>
  <cp:lastPrinted>2019-03-20T05:06:00Z</cp:lastPrinted>
  <dcterms:created xsi:type="dcterms:W3CDTF">2019-05-16T11:52:00Z</dcterms:created>
  <dcterms:modified xsi:type="dcterms:W3CDTF">2019-05-16T11:52:00Z</dcterms:modified>
</cp:coreProperties>
</file>